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39" w:rsidRPr="00F35A2C" w:rsidRDefault="00BA623D" w:rsidP="00350B39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</w:rPr>
        <w:t xml:space="preserve">St. Pölten wird </w:t>
      </w:r>
      <w:r w:rsidR="00373EC2">
        <w:rPr>
          <w:rFonts w:ascii="Calibri" w:hAnsi="Calibri"/>
          <w:b/>
        </w:rPr>
        <w:t xml:space="preserve">für drei Tage </w:t>
      </w:r>
      <w:r>
        <w:rPr>
          <w:rFonts w:ascii="Calibri" w:hAnsi="Calibri"/>
          <w:b/>
        </w:rPr>
        <w:t xml:space="preserve">Nabel der internationalen Archivwelt </w:t>
      </w:r>
      <w:proofErr w:type="gramStart"/>
      <w:r w:rsidR="00F35A2C">
        <w:rPr>
          <w:rFonts w:ascii="Calibri" w:hAnsi="Calibri"/>
          <w:b/>
          <w:sz w:val="22"/>
        </w:rPr>
        <w:t xml:space="preserve">| </w:t>
      </w:r>
      <w:r w:rsidR="00F35A2C" w:rsidRPr="00F35A2C">
        <w:rPr>
          <w:rFonts w:ascii="Calibri" w:hAnsi="Calibri"/>
          <w:b/>
          <w:sz w:val="22"/>
        </w:rPr>
        <w:t xml:space="preserve"> 23.</w:t>
      </w:r>
      <w:proofErr w:type="gramEnd"/>
      <w:r w:rsidR="00F35A2C" w:rsidRPr="00F35A2C">
        <w:rPr>
          <w:rFonts w:ascii="Calibri" w:hAnsi="Calibri"/>
          <w:b/>
          <w:sz w:val="22"/>
        </w:rPr>
        <w:t>–25.11.2015</w:t>
      </w:r>
    </w:p>
    <w:p w:rsidR="00350B39" w:rsidRDefault="00350B39" w:rsidP="00350B39">
      <w:pPr>
        <w:rPr>
          <w:rFonts w:ascii="Calibri" w:hAnsi="Calibri"/>
        </w:rPr>
      </w:pPr>
    </w:p>
    <w:p w:rsidR="00423FB5" w:rsidRDefault="00423FB5" w:rsidP="005B7BF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70 ExpertInnen aus 30 Ländern diskutieren für drei Tage über die Zukunft des Archivwesens</w:t>
      </w:r>
    </w:p>
    <w:p w:rsidR="00350B39" w:rsidRPr="005B7BFD" w:rsidRDefault="00FD2071" w:rsidP="005B7BF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Schwerpunkt: </w:t>
      </w:r>
      <w:r w:rsidR="00423FB5">
        <w:rPr>
          <w:rFonts w:ascii="Calibri" w:hAnsi="Calibri"/>
        </w:rPr>
        <w:t>D</w:t>
      </w:r>
      <w:r w:rsidR="00E43F66">
        <w:rPr>
          <w:rFonts w:ascii="Calibri" w:hAnsi="Calibri"/>
        </w:rPr>
        <w:t>as Internationale Zentrum für Archivforschung (ICARUS)</w:t>
      </w:r>
      <w:r w:rsidR="00350B39">
        <w:rPr>
          <w:rFonts w:ascii="Calibri" w:hAnsi="Calibri"/>
        </w:rPr>
        <w:t xml:space="preserve"> </w:t>
      </w:r>
      <w:r w:rsidR="00347D72">
        <w:rPr>
          <w:rFonts w:ascii="Calibri" w:hAnsi="Calibri"/>
        </w:rPr>
        <w:t>plant</w:t>
      </w:r>
      <w:r w:rsidR="00AE7894">
        <w:rPr>
          <w:rFonts w:ascii="Calibri" w:hAnsi="Calibri"/>
        </w:rPr>
        <w:t xml:space="preserve"> Kooperation mit Archiven</w:t>
      </w:r>
      <w:r w:rsidR="00947EB7">
        <w:rPr>
          <w:rFonts w:ascii="Calibri" w:hAnsi="Calibri"/>
        </w:rPr>
        <w:t xml:space="preserve"> des Mittleren Ostens</w:t>
      </w:r>
      <w:r w:rsidR="00350B39">
        <w:rPr>
          <w:rFonts w:ascii="Calibri" w:hAnsi="Calibri"/>
        </w:rPr>
        <w:t xml:space="preserve"> im Rahmen einer Vernetzungsveranstaltung</w:t>
      </w:r>
      <w:r w:rsidR="00162617">
        <w:rPr>
          <w:rFonts w:ascii="Calibri" w:hAnsi="Calibri"/>
        </w:rPr>
        <w:t xml:space="preserve"> </w:t>
      </w:r>
    </w:p>
    <w:p w:rsidR="00350B39" w:rsidRPr="00F96F31" w:rsidRDefault="00F96F31" w:rsidP="00E61A5E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Di</w:t>
      </w:r>
      <w:r w:rsidR="00D832B8">
        <w:rPr>
          <w:rFonts w:ascii="Calibri" w:hAnsi="Calibri"/>
        </w:rPr>
        <w:t>skussionen mit</w:t>
      </w:r>
      <w:r w:rsidR="00162617" w:rsidRPr="00F96F31">
        <w:rPr>
          <w:rFonts w:ascii="Calibri" w:hAnsi="Calibri"/>
        </w:rPr>
        <w:t xml:space="preserve"> </w:t>
      </w:r>
      <w:r w:rsidR="00E43F66">
        <w:rPr>
          <w:rFonts w:ascii="Calibri" w:hAnsi="Calibri"/>
        </w:rPr>
        <w:t>Prof.</w:t>
      </w:r>
      <w:r w:rsidR="00162617" w:rsidRPr="00F96F31">
        <w:rPr>
          <w:rFonts w:ascii="Calibri" w:hAnsi="Calibri"/>
        </w:rPr>
        <w:t xml:space="preserve"> Andreas Schmidt-Colinet</w:t>
      </w:r>
      <w:r>
        <w:rPr>
          <w:rFonts w:ascii="Calibri" w:hAnsi="Calibri"/>
        </w:rPr>
        <w:t>/Uni Wien</w:t>
      </w:r>
      <w:r w:rsidR="00162617" w:rsidRPr="00F96F31">
        <w:rPr>
          <w:rFonts w:ascii="Calibri" w:hAnsi="Calibri"/>
        </w:rPr>
        <w:t>,</w:t>
      </w:r>
      <w:r w:rsidR="00162617" w:rsidRPr="00F96F31">
        <w:t xml:space="preserve"> </w:t>
      </w:r>
      <w:r w:rsidR="00162617" w:rsidRPr="00F96F31">
        <w:rPr>
          <w:rFonts w:ascii="Calibri" w:hAnsi="Calibri"/>
        </w:rPr>
        <w:t>Dominikanerpater</w:t>
      </w:r>
      <w:r w:rsidR="00255E96" w:rsidRPr="00255E96">
        <w:t xml:space="preserve"> </w:t>
      </w:r>
      <w:r w:rsidR="00E61A5E" w:rsidRPr="00AE167B">
        <w:rPr>
          <w:rFonts w:ascii="Calibri" w:hAnsi="Calibri"/>
        </w:rPr>
        <w:t>Najeeb Michaeel</w:t>
      </w:r>
      <w:r w:rsidRPr="00AE167B">
        <w:rPr>
          <w:rFonts w:ascii="Calibri" w:hAnsi="Calibri"/>
        </w:rPr>
        <w:t>/I</w:t>
      </w:r>
      <w:r>
        <w:rPr>
          <w:rFonts w:ascii="Calibri" w:hAnsi="Calibri"/>
        </w:rPr>
        <w:t>rak</w:t>
      </w:r>
      <w:r w:rsidR="005B7BFD" w:rsidRPr="00F96F31">
        <w:rPr>
          <w:rFonts w:ascii="Calibri" w:hAnsi="Calibri"/>
        </w:rPr>
        <w:t xml:space="preserve"> und Patriarch Louis Raphaël I. Sako</w:t>
      </w:r>
      <w:r w:rsidR="00423FB5">
        <w:rPr>
          <w:rFonts w:ascii="Calibri" w:hAnsi="Calibri"/>
        </w:rPr>
        <w:t>,</w:t>
      </w:r>
      <w:r w:rsidR="00423FB5" w:rsidRPr="00423FB5">
        <w:t xml:space="preserve"> </w:t>
      </w:r>
      <w:r w:rsidR="00423FB5" w:rsidRPr="00423FB5">
        <w:rPr>
          <w:rFonts w:ascii="Calibri" w:hAnsi="Calibri"/>
        </w:rPr>
        <w:t>Oberhaupt der</w:t>
      </w:r>
      <w:r w:rsidR="00D3628F">
        <w:rPr>
          <w:rFonts w:ascii="Calibri" w:hAnsi="Calibri"/>
        </w:rPr>
        <w:t xml:space="preserve"> chaldäisch-katholischen Kirche</w:t>
      </w:r>
      <w:r>
        <w:rPr>
          <w:rFonts w:ascii="Calibri" w:hAnsi="Calibri"/>
        </w:rPr>
        <w:t xml:space="preserve">/Irak </w:t>
      </w:r>
    </w:p>
    <w:p w:rsidR="00350B39" w:rsidRPr="00F96F31" w:rsidRDefault="00350B39" w:rsidP="00D670E6">
      <w:pPr>
        <w:ind w:left="720"/>
        <w:rPr>
          <w:rFonts w:ascii="Calibri" w:hAnsi="Calibri"/>
        </w:rPr>
      </w:pPr>
    </w:p>
    <w:p w:rsidR="00347D72" w:rsidRDefault="00347D72" w:rsidP="00537FF9">
      <w:pPr>
        <w:rPr>
          <w:rFonts w:ascii="Calibri" w:hAnsi="Calibri"/>
        </w:rPr>
      </w:pPr>
      <w:r w:rsidRPr="00347D72">
        <w:rPr>
          <w:rFonts w:ascii="Calibri" w:hAnsi="Calibri"/>
        </w:rPr>
        <w:t xml:space="preserve">Ähnlich wie die archäologischen Kulturdenkmäler </w:t>
      </w:r>
      <w:r w:rsidR="006F5AEB">
        <w:rPr>
          <w:rFonts w:ascii="Calibri" w:hAnsi="Calibri"/>
        </w:rPr>
        <w:t>des Mittleren Osten</w:t>
      </w:r>
      <w:r w:rsidR="00416C95">
        <w:rPr>
          <w:rFonts w:ascii="Calibri" w:hAnsi="Calibri"/>
        </w:rPr>
        <w:t>s</w:t>
      </w:r>
      <w:r w:rsidRPr="00347D72">
        <w:rPr>
          <w:rFonts w:ascii="Calibri" w:hAnsi="Calibri"/>
        </w:rPr>
        <w:t xml:space="preserve"> </w:t>
      </w:r>
      <w:r w:rsidR="00405644">
        <w:rPr>
          <w:rFonts w:ascii="Calibri" w:hAnsi="Calibri"/>
        </w:rPr>
        <w:t>im Kriegsgeschehen zu Schaden kommen</w:t>
      </w:r>
      <w:r w:rsidRPr="00347D72">
        <w:rPr>
          <w:rFonts w:ascii="Calibri" w:hAnsi="Calibri"/>
        </w:rPr>
        <w:t xml:space="preserve">, sind die </w:t>
      </w:r>
      <w:r>
        <w:rPr>
          <w:rFonts w:ascii="Calibri" w:hAnsi="Calibri"/>
        </w:rPr>
        <w:t xml:space="preserve">historischen Bestände der </w:t>
      </w:r>
      <w:r w:rsidRPr="00347D72">
        <w:rPr>
          <w:rFonts w:ascii="Calibri" w:hAnsi="Calibri"/>
        </w:rPr>
        <w:t>Archive gefährdet. „Wir haben das Glück über ein jahrelang gewachsenes</w:t>
      </w:r>
      <w:r w:rsidR="00932C18">
        <w:rPr>
          <w:rFonts w:ascii="Calibri" w:hAnsi="Calibri"/>
        </w:rPr>
        <w:t>,</w:t>
      </w:r>
      <w:r w:rsidRPr="00347D72">
        <w:rPr>
          <w:rFonts w:ascii="Calibri" w:hAnsi="Calibri"/>
        </w:rPr>
        <w:t xml:space="preserve"> weltumspannendes Netzwerk an Partner</w:t>
      </w:r>
      <w:r w:rsidR="00962F56">
        <w:rPr>
          <w:rFonts w:ascii="Calibri" w:hAnsi="Calibri"/>
        </w:rPr>
        <w:t>Inne</w:t>
      </w:r>
      <w:r w:rsidRPr="00347D72">
        <w:rPr>
          <w:rFonts w:ascii="Calibri" w:hAnsi="Calibri"/>
        </w:rPr>
        <w:t xml:space="preserve">n zu verfügen. Nun ist der Zeitpunkt gekommen, all unsere Kräfte und unsere Expertise zu bündeln, um unseren KollegInnen </w:t>
      </w:r>
      <w:r w:rsidR="006F5AEB">
        <w:rPr>
          <w:rFonts w:ascii="Calibri" w:hAnsi="Calibri"/>
        </w:rPr>
        <w:t>in der Krisenregion</w:t>
      </w:r>
      <w:r w:rsidRPr="00347D72">
        <w:rPr>
          <w:rFonts w:ascii="Calibri" w:hAnsi="Calibri"/>
        </w:rPr>
        <w:t xml:space="preserve"> bestmöglich zur Seite zu stehen“, sagt ICARUS-Präsident Thomas Aigner.</w:t>
      </w:r>
    </w:p>
    <w:p w:rsidR="00347D72" w:rsidRDefault="00347D72" w:rsidP="00537FF9">
      <w:pPr>
        <w:rPr>
          <w:rFonts w:ascii="Calibri" w:hAnsi="Calibri"/>
        </w:rPr>
      </w:pPr>
    </w:p>
    <w:p w:rsidR="00E43F66" w:rsidRDefault="00347D72" w:rsidP="00537FF9">
      <w:p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A41A7B" w:rsidRPr="00E43F66">
        <w:rPr>
          <w:rFonts w:ascii="Calibri" w:hAnsi="Calibri"/>
          <w:b/>
        </w:rPr>
        <w:t>größte Stärke</w:t>
      </w:r>
      <w:r>
        <w:rPr>
          <w:rFonts w:ascii="Calibri" w:hAnsi="Calibri"/>
          <w:b/>
        </w:rPr>
        <w:t xml:space="preserve"> von ICARUS</w:t>
      </w:r>
      <w:r w:rsidR="00A41A7B">
        <w:rPr>
          <w:rFonts w:ascii="Calibri" w:hAnsi="Calibri"/>
        </w:rPr>
        <w:t xml:space="preserve"> liegt</w:t>
      </w:r>
      <w:r w:rsidR="00537FF9">
        <w:rPr>
          <w:rFonts w:ascii="Calibri" w:hAnsi="Calibri"/>
        </w:rPr>
        <w:t xml:space="preserve"> in der </w:t>
      </w:r>
      <w:r w:rsidR="00537FF9" w:rsidRPr="00E43F66">
        <w:rPr>
          <w:rFonts w:ascii="Calibri" w:hAnsi="Calibri"/>
          <w:b/>
        </w:rPr>
        <w:t>Vernetzung von Archiven</w:t>
      </w:r>
      <w:r w:rsidR="00537FF9">
        <w:rPr>
          <w:rFonts w:ascii="Calibri" w:hAnsi="Calibri"/>
        </w:rPr>
        <w:t xml:space="preserve"> und universitären Instituten sowie der </w:t>
      </w:r>
      <w:r w:rsidR="00537FF9" w:rsidRPr="00E43F66">
        <w:rPr>
          <w:rFonts w:ascii="Calibri" w:hAnsi="Calibri"/>
          <w:b/>
        </w:rPr>
        <w:t>Entwicklung gemeinsamer Projekte</w:t>
      </w:r>
      <w:r w:rsidR="00A41A7B">
        <w:rPr>
          <w:rFonts w:ascii="Calibri" w:hAnsi="Calibri"/>
        </w:rPr>
        <w:t xml:space="preserve">. </w:t>
      </w:r>
      <w:r w:rsidR="005A44C9">
        <w:rPr>
          <w:rFonts w:ascii="Calibri" w:hAnsi="Calibri"/>
        </w:rPr>
        <w:t>Seit 2008 hab</w:t>
      </w:r>
      <w:r>
        <w:rPr>
          <w:rFonts w:ascii="Calibri" w:hAnsi="Calibri"/>
        </w:rPr>
        <w:t>en sich rund 17</w:t>
      </w:r>
      <w:r w:rsidR="00537FF9">
        <w:rPr>
          <w:rFonts w:ascii="Calibri" w:hAnsi="Calibri"/>
        </w:rPr>
        <w:t xml:space="preserve">0 Institutionen </w:t>
      </w:r>
      <w:r w:rsidR="005A44C9">
        <w:rPr>
          <w:rFonts w:ascii="Calibri" w:hAnsi="Calibri"/>
        </w:rPr>
        <w:t xml:space="preserve">aus Europa und Übersee unter dem Dach </w:t>
      </w:r>
      <w:r>
        <w:rPr>
          <w:rFonts w:ascii="Calibri" w:hAnsi="Calibri"/>
        </w:rPr>
        <w:t>von ICARUS ver</w:t>
      </w:r>
      <w:r w:rsidR="005A44C9">
        <w:rPr>
          <w:rFonts w:ascii="Calibri" w:hAnsi="Calibri"/>
        </w:rPr>
        <w:t>sammelt, um gemeinsam Digitalisierungsprojekte durchzuführen. Zu diesem Zweck finden zweimal jährlich sogenannte ICARUS-Treffen in</w:t>
      </w:r>
      <w:r w:rsidR="003E34C2">
        <w:rPr>
          <w:rFonts w:ascii="Calibri" w:hAnsi="Calibri"/>
        </w:rPr>
        <w:t xml:space="preserve"> einer der Partnerstädte statt – diesen November einmalig au</w:t>
      </w:r>
      <w:r w:rsidR="00E43F66">
        <w:rPr>
          <w:rFonts w:ascii="Calibri" w:hAnsi="Calibri"/>
        </w:rPr>
        <w:t>ch in Österreich</w:t>
      </w:r>
      <w:r w:rsidR="00795657">
        <w:rPr>
          <w:rFonts w:ascii="Calibri" w:hAnsi="Calibri"/>
        </w:rPr>
        <w:t xml:space="preserve">. </w:t>
      </w:r>
      <w:r w:rsidR="00795657" w:rsidRPr="007527D6">
        <w:rPr>
          <w:rFonts w:ascii="Calibri" w:hAnsi="Calibri"/>
          <w:b/>
        </w:rPr>
        <w:t>St. Pölten wird damit</w:t>
      </w:r>
      <w:r w:rsidR="00D3628F">
        <w:rPr>
          <w:rFonts w:ascii="Calibri" w:hAnsi="Calibri"/>
          <w:b/>
        </w:rPr>
        <w:t xml:space="preserve"> für drei Tage</w:t>
      </w:r>
      <w:r w:rsidR="00795657" w:rsidRPr="007527D6">
        <w:rPr>
          <w:rFonts w:ascii="Calibri" w:hAnsi="Calibri"/>
          <w:b/>
        </w:rPr>
        <w:t xml:space="preserve"> zum Nabel der internationalen Archivwelt</w:t>
      </w:r>
      <w:r w:rsidR="00E43F66" w:rsidRPr="007527D6">
        <w:rPr>
          <w:rFonts w:ascii="Calibri" w:hAnsi="Calibri"/>
          <w:b/>
        </w:rPr>
        <w:t>!</w:t>
      </w:r>
      <w:r w:rsidR="003E34C2">
        <w:rPr>
          <w:rFonts w:ascii="Calibri" w:hAnsi="Calibri"/>
        </w:rPr>
        <w:t xml:space="preserve"> </w:t>
      </w:r>
    </w:p>
    <w:p w:rsidR="00A34DB5" w:rsidRDefault="00A34DB5" w:rsidP="00A41A7B">
      <w:pPr>
        <w:rPr>
          <w:rFonts w:ascii="Calibri" w:hAnsi="Calibri"/>
        </w:rPr>
      </w:pPr>
    </w:p>
    <w:p w:rsidR="00F213EE" w:rsidRDefault="00F213EE" w:rsidP="0078292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Status quo: Aktivismus ohne Zukunftsperspektive </w:t>
      </w:r>
    </w:p>
    <w:p w:rsidR="00F213EE" w:rsidRDefault="00F213EE" w:rsidP="00782920">
      <w:pPr>
        <w:rPr>
          <w:rFonts w:ascii="Calibri" w:hAnsi="Calibri"/>
        </w:rPr>
      </w:pPr>
    </w:p>
    <w:p w:rsidR="00D832B8" w:rsidRDefault="0069094C" w:rsidP="00782920">
      <w:pPr>
        <w:rPr>
          <w:rFonts w:ascii="Calibri" w:hAnsi="Calibri"/>
        </w:rPr>
      </w:pPr>
      <w:r>
        <w:rPr>
          <w:rFonts w:ascii="Calibri" w:hAnsi="Calibri"/>
        </w:rPr>
        <w:t>Zwar gibt</w:t>
      </w:r>
      <w:r w:rsidR="00D832B8">
        <w:rPr>
          <w:rFonts w:ascii="Calibri" w:hAnsi="Calibri"/>
        </w:rPr>
        <w:t xml:space="preserve"> es bereits zahlreiche Aktivitäten zur Sicherung der gefährdeten Kulturgüter, diese wären, so P</w:t>
      </w:r>
      <w:r>
        <w:rPr>
          <w:rFonts w:ascii="Calibri" w:hAnsi="Calibri"/>
        </w:rPr>
        <w:t>rofessor Schmidt</w:t>
      </w:r>
      <w:r w:rsidR="00347D72">
        <w:rPr>
          <w:rFonts w:ascii="Calibri" w:hAnsi="Calibri"/>
        </w:rPr>
        <w:t>-</w:t>
      </w:r>
      <w:r w:rsidR="00962F56">
        <w:rPr>
          <w:rFonts w:ascii="Calibri" w:hAnsi="Calibri"/>
        </w:rPr>
        <w:t>Colinet</w:t>
      </w:r>
      <w:r>
        <w:rPr>
          <w:rFonts w:ascii="Calibri" w:hAnsi="Calibri"/>
        </w:rPr>
        <w:t xml:space="preserve"> vom In</w:t>
      </w:r>
      <w:r w:rsidR="00D832B8">
        <w:rPr>
          <w:rFonts w:ascii="Calibri" w:hAnsi="Calibri"/>
        </w:rPr>
        <w:t>sti</w:t>
      </w:r>
      <w:r>
        <w:rPr>
          <w:rFonts w:ascii="Calibri" w:hAnsi="Calibri"/>
        </w:rPr>
        <w:t>t</w:t>
      </w:r>
      <w:r w:rsidR="00D832B8">
        <w:rPr>
          <w:rFonts w:ascii="Calibri" w:hAnsi="Calibri"/>
        </w:rPr>
        <w:t>ut für klassische A</w:t>
      </w:r>
      <w:r w:rsidR="00962F56">
        <w:rPr>
          <w:rFonts w:ascii="Calibri" w:hAnsi="Calibri"/>
        </w:rPr>
        <w:t>rchäologie der Universität Wien</w:t>
      </w:r>
      <w:r w:rsidR="00D832B8">
        <w:rPr>
          <w:rFonts w:ascii="Calibri" w:hAnsi="Calibri"/>
        </w:rPr>
        <w:t xml:space="preserve"> „sicher gut gemeint, jedoch häufig wenig nachhaltig</w:t>
      </w:r>
      <w:r w:rsidR="00472C2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Im Moment passieren vor allem </w:t>
      </w:r>
      <w:r w:rsidR="00D832B8" w:rsidRPr="001E78D6">
        <w:rPr>
          <w:rFonts w:ascii="Calibri" w:hAnsi="Calibri"/>
          <w:b/>
        </w:rPr>
        <w:t xml:space="preserve">Schnellschussaktionen, die </w:t>
      </w:r>
      <w:r w:rsidRPr="001E78D6">
        <w:rPr>
          <w:rFonts w:ascii="Calibri" w:hAnsi="Calibri"/>
          <w:b/>
        </w:rPr>
        <w:t xml:space="preserve">mehr oder weniger sinnvoll </w:t>
      </w:r>
      <w:r w:rsidR="00D832B8" w:rsidRPr="001E78D6">
        <w:rPr>
          <w:rFonts w:ascii="Calibri" w:hAnsi="Calibri"/>
          <w:b/>
        </w:rPr>
        <w:t>parallel</w:t>
      </w:r>
      <w:r w:rsidRPr="001E78D6">
        <w:rPr>
          <w:rFonts w:ascii="Calibri" w:hAnsi="Calibri"/>
          <w:b/>
        </w:rPr>
        <w:t xml:space="preserve"> nebeneinander</w:t>
      </w:r>
      <w:r w:rsidR="00D832B8" w:rsidRPr="001E78D6">
        <w:rPr>
          <w:rFonts w:ascii="Calibri" w:hAnsi="Calibri"/>
          <w:b/>
        </w:rPr>
        <w:t xml:space="preserve"> laufen</w:t>
      </w:r>
      <w:r w:rsidR="00962F56">
        <w:rPr>
          <w:rFonts w:ascii="Calibri" w:hAnsi="Calibri"/>
        </w:rPr>
        <w:t>“, sagt</w:t>
      </w:r>
      <w:r w:rsidR="00D832B8">
        <w:rPr>
          <w:rFonts w:ascii="Calibri" w:hAnsi="Calibri"/>
        </w:rPr>
        <w:t xml:space="preserve"> der </w:t>
      </w:r>
      <w:r>
        <w:rPr>
          <w:rFonts w:ascii="Calibri" w:hAnsi="Calibri"/>
        </w:rPr>
        <w:t>Archäologe</w:t>
      </w:r>
      <w:r w:rsidR="00347D72">
        <w:rPr>
          <w:rFonts w:ascii="Calibri" w:hAnsi="Calibri"/>
        </w:rPr>
        <w:t>.</w:t>
      </w:r>
      <w:r>
        <w:rPr>
          <w:rFonts w:ascii="Calibri" w:hAnsi="Calibri"/>
        </w:rPr>
        <w:t xml:space="preserve"> Schmidt-Colinet</w:t>
      </w:r>
      <w:r w:rsidR="00347D72">
        <w:rPr>
          <w:rFonts w:ascii="Calibri" w:hAnsi="Calibri"/>
        </w:rPr>
        <w:t xml:space="preserve"> forschte</w:t>
      </w:r>
      <w:r w:rsidR="00D832B8">
        <w:rPr>
          <w:rFonts w:ascii="Calibri" w:hAnsi="Calibri"/>
        </w:rPr>
        <w:t xml:space="preserve"> </w:t>
      </w:r>
      <w:r w:rsidR="00347D72">
        <w:rPr>
          <w:rFonts w:ascii="Calibri" w:hAnsi="Calibri"/>
        </w:rPr>
        <w:t xml:space="preserve">bis zum Ausbruch des Bürgerkriegs 2010 </w:t>
      </w:r>
      <w:r w:rsidR="00D832B8" w:rsidRPr="00D832B8">
        <w:rPr>
          <w:rFonts w:ascii="Calibri" w:hAnsi="Calibri"/>
        </w:rPr>
        <w:t>30 Jahre lang im syrischen UNESCO-Welt</w:t>
      </w:r>
      <w:r w:rsidR="00BF1563">
        <w:rPr>
          <w:rFonts w:ascii="Calibri" w:hAnsi="Calibri"/>
        </w:rPr>
        <w:t>kultur</w:t>
      </w:r>
      <w:r w:rsidR="00D832B8" w:rsidRPr="00D832B8">
        <w:rPr>
          <w:rFonts w:ascii="Calibri" w:hAnsi="Calibri"/>
        </w:rPr>
        <w:t>erbe Palmyra</w:t>
      </w:r>
      <w:r w:rsidR="00D832B8">
        <w:rPr>
          <w:rFonts w:ascii="Calibri" w:hAnsi="Calibri"/>
        </w:rPr>
        <w:t>.</w:t>
      </w:r>
      <w:r w:rsidR="00472C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Zu Beginn der Tagung gibt er </w:t>
      </w:r>
      <w:r w:rsidR="00D832B8">
        <w:rPr>
          <w:rFonts w:ascii="Calibri" w:hAnsi="Calibri"/>
        </w:rPr>
        <w:t xml:space="preserve">in </w:t>
      </w:r>
      <w:r w:rsidR="00D2658C" w:rsidRPr="00E84AD1">
        <w:rPr>
          <w:rFonts w:ascii="Calibri" w:hAnsi="Calibri"/>
        </w:rPr>
        <w:t>einem Vortrag</w:t>
      </w:r>
      <w:r w:rsidR="00203BFB" w:rsidRPr="00E84AD1">
        <w:rPr>
          <w:rFonts w:ascii="Calibri" w:hAnsi="Calibri"/>
        </w:rPr>
        <w:t xml:space="preserve"> einen Überblick über di</w:t>
      </w:r>
      <w:r w:rsidR="00347D72">
        <w:rPr>
          <w:rFonts w:ascii="Calibri" w:hAnsi="Calibri"/>
        </w:rPr>
        <w:t>e aktuelle Situation der Archivbestände</w:t>
      </w:r>
      <w:r w:rsidR="00203BFB" w:rsidRPr="00E84AD1">
        <w:rPr>
          <w:rFonts w:ascii="Calibri" w:hAnsi="Calibri"/>
        </w:rPr>
        <w:t xml:space="preserve"> im Irak</w:t>
      </w:r>
      <w:r w:rsidR="00D832B8">
        <w:rPr>
          <w:rFonts w:ascii="Calibri" w:hAnsi="Calibri"/>
        </w:rPr>
        <w:t xml:space="preserve">, die </w:t>
      </w:r>
      <w:r>
        <w:rPr>
          <w:rFonts w:ascii="Calibri" w:hAnsi="Calibri"/>
        </w:rPr>
        <w:t>momentan – wie alle Kulturgüter der Region –</w:t>
      </w:r>
      <w:r w:rsidR="00BF1563">
        <w:rPr>
          <w:rFonts w:ascii="Calibri" w:hAnsi="Calibri"/>
        </w:rPr>
        <w:t xml:space="preserve"> </w:t>
      </w:r>
      <w:r w:rsidR="00781697">
        <w:rPr>
          <w:rFonts w:ascii="Calibri" w:hAnsi="Calibri"/>
        </w:rPr>
        <w:t xml:space="preserve">durch den illegalen Handel </w:t>
      </w:r>
      <w:r w:rsidR="00D832B8">
        <w:rPr>
          <w:rFonts w:ascii="Calibri" w:hAnsi="Calibri"/>
        </w:rPr>
        <w:t>gefährdet sind. Der system</w:t>
      </w:r>
      <w:r w:rsidR="00347D72">
        <w:rPr>
          <w:rFonts w:ascii="Calibri" w:hAnsi="Calibri"/>
        </w:rPr>
        <w:t>at</w:t>
      </w:r>
      <w:r w:rsidR="00D832B8">
        <w:rPr>
          <w:rFonts w:ascii="Calibri" w:hAnsi="Calibri"/>
        </w:rPr>
        <w:t>ische Raub und Verkauf</w:t>
      </w:r>
      <w:r w:rsidR="00781697">
        <w:rPr>
          <w:rFonts w:ascii="Calibri" w:hAnsi="Calibri"/>
        </w:rPr>
        <w:t xml:space="preserve"> von Kulturgütern</w:t>
      </w:r>
      <w:r w:rsidR="00D832B8">
        <w:rPr>
          <w:rFonts w:ascii="Calibri" w:hAnsi="Calibri"/>
        </w:rPr>
        <w:t xml:space="preserve"> rangiert mittlerweile an </w:t>
      </w:r>
      <w:r w:rsidR="00330F67" w:rsidRPr="00E84AD1">
        <w:rPr>
          <w:rFonts w:ascii="Calibri" w:hAnsi="Calibri"/>
        </w:rPr>
        <w:t>dritter Stelle nach dem Waffen- und Drogenhandel</w:t>
      </w:r>
      <w:r w:rsidR="00D832B8">
        <w:rPr>
          <w:rFonts w:ascii="Calibri" w:hAnsi="Calibri"/>
        </w:rPr>
        <w:t xml:space="preserve"> in der internationalen Kriminalstatistik.</w:t>
      </w:r>
    </w:p>
    <w:p w:rsidR="00E9072F" w:rsidRDefault="005833F4" w:rsidP="00782920">
      <w:pPr>
        <w:rPr>
          <w:rFonts w:ascii="Calibri" w:hAnsi="Calibri"/>
        </w:rPr>
      </w:pPr>
      <w:r w:rsidRPr="00E84AD1">
        <w:rPr>
          <w:rFonts w:ascii="Calibri" w:hAnsi="Calibri"/>
        </w:rPr>
        <w:t xml:space="preserve"> </w:t>
      </w:r>
    </w:p>
    <w:p w:rsidR="00781697" w:rsidRDefault="004A09B3" w:rsidP="00782920">
      <w:pPr>
        <w:rPr>
          <w:rFonts w:ascii="Calibri" w:hAnsi="Calibri"/>
          <w:b/>
        </w:rPr>
      </w:pPr>
      <w:r>
        <w:rPr>
          <w:rFonts w:ascii="Calibri" w:hAnsi="Calibri"/>
          <w:b/>
        </w:rPr>
        <w:t>Hochrangige G</w:t>
      </w:r>
      <w:r w:rsidR="00F214BE">
        <w:rPr>
          <w:rFonts w:ascii="Calibri" w:hAnsi="Calibri"/>
          <w:b/>
        </w:rPr>
        <w:t>äste aus dem Irak</w:t>
      </w:r>
    </w:p>
    <w:p w:rsidR="00F214BE" w:rsidRPr="00DD20FD" w:rsidRDefault="00F214BE" w:rsidP="00782920">
      <w:pPr>
        <w:rPr>
          <w:rFonts w:ascii="Calibri" w:hAnsi="Calibri"/>
          <w:b/>
        </w:rPr>
      </w:pPr>
    </w:p>
    <w:p w:rsidR="00347D72" w:rsidRPr="00BF1563" w:rsidRDefault="00BF1563" w:rsidP="005833F4">
      <w:r>
        <w:rPr>
          <w:rFonts w:ascii="Calibri" w:hAnsi="Calibri"/>
        </w:rPr>
        <w:t>Bereits hunderte</w:t>
      </w:r>
      <w:r w:rsidR="00347D72">
        <w:rPr>
          <w:rFonts w:ascii="Calibri" w:hAnsi="Calibri"/>
        </w:rPr>
        <w:t xml:space="preserve"> Manuskripte gerettet hat </w:t>
      </w:r>
      <w:r w:rsidR="00347D72" w:rsidRPr="00644BDE">
        <w:rPr>
          <w:rFonts w:ascii="Calibri" w:hAnsi="Calibri"/>
          <w:b/>
        </w:rPr>
        <w:t>Dominikanerpater</w:t>
      </w:r>
      <w:r w:rsidR="00E61A5E" w:rsidRPr="00644BDE">
        <w:rPr>
          <w:b/>
        </w:rPr>
        <w:t xml:space="preserve"> </w:t>
      </w:r>
      <w:r w:rsidR="00E61A5E" w:rsidRPr="00644BDE">
        <w:rPr>
          <w:rFonts w:ascii="Calibri" w:hAnsi="Calibri"/>
          <w:b/>
        </w:rPr>
        <w:t>Najeeb Michaeel</w:t>
      </w:r>
      <w:r w:rsidR="00347D72">
        <w:rPr>
          <w:rFonts w:ascii="Calibri" w:hAnsi="Calibri"/>
        </w:rPr>
        <w:t xml:space="preserve">. </w:t>
      </w:r>
      <w:r w:rsidR="00347D72" w:rsidRPr="00347D72">
        <w:rPr>
          <w:rFonts w:ascii="Calibri" w:hAnsi="Calibri"/>
          <w:lang w:val="en-US"/>
        </w:rPr>
        <w:t>Auch er wird auf der Tagung im Rahmen des internationalen Workshops</w:t>
      </w:r>
      <w:r w:rsidR="00347D72">
        <w:rPr>
          <w:rFonts w:ascii="Calibri" w:hAnsi="Calibri"/>
          <w:lang w:val="en-US"/>
        </w:rPr>
        <w:t xml:space="preserve"> </w:t>
      </w:r>
      <w:r w:rsidR="00932C18" w:rsidRPr="00932C18">
        <w:rPr>
          <w:rFonts w:ascii="Calibri" w:hAnsi="Calibri"/>
          <w:lang w:val="en-US"/>
        </w:rPr>
        <w:t>„</w:t>
      </w:r>
      <w:r w:rsidR="00347D72" w:rsidRPr="00347D72">
        <w:rPr>
          <w:rFonts w:ascii="Calibri" w:hAnsi="Calibri"/>
          <w:lang w:val="en-US"/>
        </w:rPr>
        <w:t>The cultural heritage of</w:t>
      </w:r>
      <w:r w:rsidR="001E4E15">
        <w:rPr>
          <w:rFonts w:ascii="Calibri" w:hAnsi="Calibri"/>
          <w:lang w:val="en-US"/>
        </w:rPr>
        <w:t xml:space="preserve"> the Middle East: Current threat</w:t>
      </w:r>
      <w:r w:rsidR="00347D72" w:rsidRPr="00347D72">
        <w:rPr>
          <w:rFonts w:ascii="Calibri" w:hAnsi="Calibri"/>
          <w:lang w:val="en-US"/>
        </w:rPr>
        <w:t>s and scenarios for prot</w:t>
      </w:r>
      <w:r w:rsidR="00932C18">
        <w:rPr>
          <w:rFonts w:ascii="Calibri" w:hAnsi="Calibri"/>
          <w:lang w:val="en-US"/>
        </w:rPr>
        <w:t>ection in the future”</w:t>
      </w:r>
      <w:r w:rsidR="00347D72" w:rsidRPr="00347D72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erwartet. </w:t>
      </w:r>
      <w:r w:rsidRPr="00BF1563">
        <w:rPr>
          <w:rFonts w:ascii="Calibri" w:hAnsi="Calibri"/>
        </w:rPr>
        <w:t>Unter Einsatz seines Lebens brachte</w:t>
      </w:r>
      <w:r w:rsidR="00E61A5E" w:rsidRPr="00E61A5E">
        <w:t xml:space="preserve"> </w:t>
      </w:r>
      <w:r w:rsidR="00E61A5E" w:rsidRPr="00E61A5E">
        <w:rPr>
          <w:rFonts w:ascii="Calibri" w:hAnsi="Calibri"/>
        </w:rPr>
        <w:t>Najeeb Michaeel</w:t>
      </w:r>
      <w:r w:rsidRPr="00BF1563">
        <w:rPr>
          <w:rFonts w:ascii="Calibri" w:hAnsi="Calibri"/>
        </w:rPr>
        <w:t xml:space="preserve"> </w:t>
      </w:r>
      <w:r w:rsidR="00932C18">
        <w:rPr>
          <w:rFonts w:ascii="Calibri" w:hAnsi="Calibri"/>
        </w:rPr>
        <w:t xml:space="preserve">unzählige </w:t>
      </w:r>
      <w:r w:rsidR="00FB1C26">
        <w:rPr>
          <w:rFonts w:ascii="Calibri" w:hAnsi="Calibri"/>
        </w:rPr>
        <w:t xml:space="preserve">historische Dokumente des 13. </w:t>
      </w:r>
      <w:r w:rsidR="00FB1C26">
        <w:rPr>
          <w:rFonts w:ascii="Calibri" w:hAnsi="Calibri"/>
        </w:rPr>
        <w:lastRenderedPageBreak/>
        <w:t>u</w:t>
      </w:r>
      <w:r w:rsidRPr="00BF1563">
        <w:rPr>
          <w:rFonts w:ascii="Calibri" w:hAnsi="Calibri"/>
        </w:rPr>
        <w:t xml:space="preserve">nd 14. </w:t>
      </w:r>
      <w:r>
        <w:rPr>
          <w:rFonts w:ascii="Calibri" w:hAnsi="Calibri"/>
        </w:rPr>
        <w:t xml:space="preserve">Jahrhunderts </w:t>
      </w:r>
      <w:r w:rsidR="00DD20FD">
        <w:rPr>
          <w:rFonts w:ascii="Calibri" w:hAnsi="Calibri"/>
        </w:rPr>
        <w:t>auf der Flucht von</w:t>
      </w:r>
      <w:r w:rsidR="00DD20FD" w:rsidRPr="00DD20FD">
        <w:t xml:space="preserve"> </w:t>
      </w:r>
      <w:r w:rsidR="00FC7FB2">
        <w:rPr>
          <w:rFonts w:ascii="Calibri" w:hAnsi="Calibri"/>
        </w:rPr>
        <w:t>Mossul nach Erbil</w:t>
      </w:r>
      <w:r w:rsidR="00DD20FD">
        <w:rPr>
          <w:rFonts w:ascii="Calibri" w:hAnsi="Calibri"/>
        </w:rPr>
        <w:t xml:space="preserve">/Irak </w:t>
      </w:r>
      <w:r>
        <w:rPr>
          <w:rFonts w:ascii="Calibri" w:hAnsi="Calibri"/>
        </w:rPr>
        <w:t>in Sicherheit. Der Dominikanermönch</w:t>
      </w:r>
      <w:r w:rsidR="00347D72" w:rsidRPr="00347D72">
        <w:rPr>
          <w:rFonts w:ascii="Calibri" w:hAnsi="Calibri"/>
        </w:rPr>
        <w:t xml:space="preserve"> </w:t>
      </w:r>
      <w:r>
        <w:rPr>
          <w:rFonts w:ascii="Calibri" w:hAnsi="Calibri"/>
        </w:rPr>
        <w:t>begann jedoch</w:t>
      </w:r>
      <w:r w:rsidR="00347D72">
        <w:rPr>
          <w:rFonts w:ascii="Calibri" w:hAnsi="Calibri"/>
        </w:rPr>
        <w:t xml:space="preserve"> </w:t>
      </w:r>
      <w:r w:rsidR="00347D72" w:rsidRPr="00347D72">
        <w:rPr>
          <w:rFonts w:ascii="Calibri" w:hAnsi="Calibri"/>
        </w:rPr>
        <w:t xml:space="preserve">bereits </w:t>
      </w:r>
      <w:r>
        <w:rPr>
          <w:rFonts w:ascii="Calibri" w:hAnsi="Calibri"/>
        </w:rPr>
        <w:t>zuvor</w:t>
      </w:r>
      <w:r w:rsidR="00347D72" w:rsidRPr="00347D72">
        <w:rPr>
          <w:rFonts w:ascii="Calibri" w:hAnsi="Calibri"/>
        </w:rPr>
        <w:t xml:space="preserve"> mit der digitalen Archivierung von Manuskripten. „Die Hälfte der Origi</w:t>
      </w:r>
      <w:r w:rsidR="00FC7FB2">
        <w:rPr>
          <w:rFonts w:ascii="Calibri" w:hAnsi="Calibri"/>
        </w:rPr>
        <w:t>nale existiert heute nicht mehr</w:t>
      </w:r>
      <w:r w:rsidR="00347D72" w:rsidRPr="00347D72">
        <w:rPr>
          <w:rFonts w:ascii="Calibri" w:hAnsi="Calibri"/>
        </w:rPr>
        <w:t xml:space="preserve">“, sagt </w:t>
      </w:r>
      <w:r w:rsidR="00932C18">
        <w:rPr>
          <w:rFonts w:ascii="Calibri" w:hAnsi="Calibri"/>
        </w:rPr>
        <w:t>er</w:t>
      </w:r>
      <w:r w:rsidR="00347D72" w:rsidRPr="00347D72">
        <w:rPr>
          <w:rFonts w:ascii="Calibri" w:hAnsi="Calibri"/>
        </w:rPr>
        <w:t xml:space="preserve"> gegenüber der APA.</w:t>
      </w:r>
    </w:p>
    <w:p w:rsidR="00347D72" w:rsidRDefault="00347D72" w:rsidP="005833F4">
      <w:pPr>
        <w:rPr>
          <w:rFonts w:ascii="Calibri" w:hAnsi="Calibri"/>
        </w:rPr>
      </w:pPr>
    </w:p>
    <w:p w:rsidR="00F214BE" w:rsidRPr="00F214BE" w:rsidRDefault="00F214BE" w:rsidP="005833F4">
      <w:pPr>
        <w:rPr>
          <w:rFonts w:ascii="Calibri" w:hAnsi="Calibri"/>
          <w:b/>
        </w:rPr>
      </w:pPr>
      <w:r w:rsidRPr="00F214BE">
        <w:rPr>
          <w:rFonts w:ascii="Calibri" w:hAnsi="Calibri"/>
          <w:b/>
        </w:rPr>
        <w:t>Gemeinsam Visionen entwickeln</w:t>
      </w:r>
    </w:p>
    <w:p w:rsidR="00F214BE" w:rsidRDefault="00F214BE" w:rsidP="005833F4">
      <w:pPr>
        <w:rPr>
          <w:rFonts w:ascii="Calibri" w:hAnsi="Calibri"/>
        </w:rPr>
      </w:pPr>
    </w:p>
    <w:p w:rsidR="00FC7FB2" w:rsidRDefault="00FC7FB2" w:rsidP="005833F4">
      <w:pPr>
        <w:rPr>
          <w:rFonts w:ascii="Calibri" w:hAnsi="Calibri"/>
        </w:rPr>
      </w:pPr>
      <w:r>
        <w:rPr>
          <w:rFonts w:ascii="Calibri" w:hAnsi="Calibri"/>
        </w:rPr>
        <w:t>Neben Najib</w:t>
      </w:r>
      <w:r w:rsidR="00347D72" w:rsidRPr="00347D72">
        <w:rPr>
          <w:rFonts w:ascii="Calibri" w:hAnsi="Calibri"/>
        </w:rPr>
        <w:t xml:space="preserve"> wird ICARUS-Mitglied István Kenyeres vom Budapester Stadtarchiv s</w:t>
      </w:r>
      <w:r w:rsidR="00BF55FF">
        <w:rPr>
          <w:rFonts w:ascii="Calibri" w:hAnsi="Calibri"/>
        </w:rPr>
        <w:t>eine Erfahrungen aus einer Hilfsaktion</w:t>
      </w:r>
      <w:r w:rsidR="00347D72" w:rsidRPr="00347D72">
        <w:rPr>
          <w:rFonts w:ascii="Calibri" w:hAnsi="Calibri"/>
        </w:rPr>
        <w:t xml:space="preserve"> für ukrainische Archive </w:t>
      </w:r>
      <w:r w:rsidR="00BF1563">
        <w:rPr>
          <w:rFonts w:ascii="Calibri" w:hAnsi="Calibri"/>
        </w:rPr>
        <w:t xml:space="preserve">in den Workshop </w:t>
      </w:r>
      <w:r w:rsidR="00347D72" w:rsidRPr="00347D72">
        <w:rPr>
          <w:rFonts w:ascii="Calibri" w:hAnsi="Calibri"/>
        </w:rPr>
        <w:t xml:space="preserve">einfließen lassen. Patricia Engel, </w:t>
      </w:r>
      <w:r w:rsidR="00794900" w:rsidRPr="00794900">
        <w:rPr>
          <w:rFonts w:ascii="Calibri" w:hAnsi="Calibri"/>
        </w:rPr>
        <w:t>Leiterin des European Research Centre for Book and Paper Conservation-Restoration an der Donau-Universität Krems, spricht über ihr geplantes Vorhaben „</w:t>
      </w:r>
      <w:r w:rsidR="00794900" w:rsidRPr="002E4291">
        <w:rPr>
          <w:rFonts w:ascii="Calibri" w:hAnsi="Calibri"/>
          <w:b/>
        </w:rPr>
        <w:t>Restauratoren ohne Grenzen</w:t>
      </w:r>
      <w:r w:rsidR="00794900" w:rsidRPr="00794900">
        <w:rPr>
          <w:rFonts w:ascii="Calibri" w:hAnsi="Calibri"/>
        </w:rPr>
        <w:t>“. „Ähnlich dem weltumspannenden Netzwerk ‚Ärzte ohne Grenzen‘ möchte ich in St. Pölten einen Verein zur Rettung von Büchern in Not, egal wo diese sind, gründen“, erklärt Engel ihre Idee.</w:t>
      </w:r>
      <w:r w:rsidR="00794900">
        <w:rPr>
          <w:rFonts w:ascii="Calibri" w:hAnsi="Calibri"/>
        </w:rPr>
        <w:t xml:space="preserve"> </w:t>
      </w:r>
      <w:r w:rsidR="00347D72" w:rsidRPr="00347D72">
        <w:rPr>
          <w:rFonts w:ascii="Calibri" w:hAnsi="Calibri"/>
        </w:rPr>
        <w:t xml:space="preserve">Von kirchlicher Seite  werden </w:t>
      </w:r>
      <w:r w:rsidR="00347D72" w:rsidRPr="00CB1C14">
        <w:rPr>
          <w:rFonts w:ascii="Calibri" w:hAnsi="Calibri"/>
          <w:b/>
        </w:rPr>
        <w:t>Patriarch Louis Raphaël Sako</w:t>
      </w:r>
      <w:r w:rsidR="00347D72" w:rsidRPr="00347D72">
        <w:rPr>
          <w:rFonts w:ascii="Calibri" w:hAnsi="Calibri"/>
        </w:rPr>
        <w:t>, Oberhaupt der chaldäisch-katholischen Kirche mit Sitz in Bagdad</w:t>
      </w:r>
      <w:r w:rsidR="00BF1563">
        <w:rPr>
          <w:rFonts w:ascii="Calibri" w:hAnsi="Calibri"/>
        </w:rPr>
        <w:t>,</w:t>
      </w:r>
      <w:r w:rsidR="00347D72" w:rsidRPr="00347D72">
        <w:rPr>
          <w:rFonts w:ascii="Calibri" w:hAnsi="Calibri"/>
        </w:rPr>
        <w:t xml:space="preserve"> sowie Weihbischof Shlemon Odish Iskhirya Warduni erwartet.</w:t>
      </w:r>
      <w:r w:rsidR="005833F4" w:rsidRPr="00E84AD1">
        <w:rPr>
          <w:rFonts w:ascii="Calibri" w:hAnsi="Calibri"/>
        </w:rPr>
        <w:t xml:space="preserve"> </w:t>
      </w:r>
    </w:p>
    <w:p w:rsidR="004920FA" w:rsidRPr="00E84AD1" w:rsidRDefault="005833F4" w:rsidP="00782920">
      <w:pPr>
        <w:rPr>
          <w:rFonts w:ascii="Calibri" w:hAnsi="Calibri"/>
        </w:rPr>
      </w:pPr>
      <w:r w:rsidRPr="00E84AD1">
        <w:rPr>
          <w:rFonts w:ascii="Calibri" w:hAnsi="Calibri"/>
        </w:rPr>
        <w:t>„Dank unserer jahrelangen Erfahrung im Bereich der</w:t>
      </w:r>
      <w:r w:rsidR="001E4E15">
        <w:rPr>
          <w:rFonts w:ascii="Calibri" w:hAnsi="Calibri"/>
        </w:rPr>
        <w:t xml:space="preserve"> internationalen Kooperation von Archiven</w:t>
      </w:r>
      <w:r w:rsidRPr="00E84AD1">
        <w:rPr>
          <w:rFonts w:ascii="Calibri" w:hAnsi="Calibri"/>
        </w:rPr>
        <w:t xml:space="preserve"> hoffen wir</w:t>
      </w:r>
      <w:r w:rsidR="00291E0A">
        <w:rPr>
          <w:rFonts w:ascii="Calibri" w:hAnsi="Calibri"/>
        </w:rPr>
        <w:t>,</w:t>
      </w:r>
      <w:r w:rsidR="00BF1563">
        <w:rPr>
          <w:rFonts w:ascii="Calibri" w:hAnsi="Calibri"/>
        </w:rPr>
        <w:t xml:space="preserve"> in St. Pölten</w:t>
      </w:r>
      <w:r w:rsidRPr="00E84AD1">
        <w:rPr>
          <w:rFonts w:ascii="Calibri" w:hAnsi="Calibri"/>
        </w:rPr>
        <w:t xml:space="preserve"> </w:t>
      </w:r>
      <w:r w:rsidR="00354796" w:rsidRPr="00E84AD1">
        <w:rPr>
          <w:rFonts w:ascii="Calibri" w:hAnsi="Calibri"/>
        </w:rPr>
        <w:t xml:space="preserve">gemeinsam </w:t>
      </w:r>
      <w:r w:rsidRPr="00E84AD1">
        <w:rPr>
          <w:rFonts w:ascii="Calibri" w:hAnsi="Calibri"/>
        </w:rPr>
        <w:t>wegweisende Projekte entwickeln zu können</w:t>
      </w:r>
      <w:r w:rsidR="00347D72">
        <w:rPr>
          <w:rFonts w:ascii="Calibri" w:hAnsi="Calibri"/>
        </w:rPr>
        <w:t xml:space="preserve">. </w:t>
      </w:r>
      <w:r w:rsidR="00BF1563">
        <w:rPr>
          <w:rFonts w:ascii="Calibri" w:hAnsi="Calibri"/>
        </w:rPr>
        <w:t>Außerdem bekommen die</w:t>
      </w:r>
      <w:r w:rsidR="00347D72">
        <w:rPr>
          <w:rFonts w:ascii="Calibri" w:hAnsi="Calibri"/>
        </w:rPr>
        <w:t xml:space="preserve"> </w:t>
      </w:r>
      <w:r w:rsidR="00347D72" w:rsidRPr="00347D72">
        <w:rPr>
          <w:rFonts w:ascii="Calibri" w:hAnsi="Calibri"/>
        </w:rPr>
        <w:t xml:space="preserve">KollegInnen aus der </w:t>
      </w:r>
      <w:r w:rsidR="00347D72">
        <w:rPr>
          <w:rFonts w:ascii="Calibri" w:hAnsi="Calibri"/>
        </w:rPr>
        <w:t xml:space="preserve">Krisenregion </w:t>
      </w:r>
      <w:r w:rsidR="00FC7FB2">
        <w:rPr>
          <w:rFonts w:ascii="Calibri" w:hAnsi="Calibri"/>
        </w:rPr>
        <w:t>des Mittleren Ostens</w:t>
      </w:r>
      <w:r w:rsidR="00347D72">
        <w:rPr>
          <w:rFonts w:ascii="Calibri" w:hAnsi="Calibri"/>
        </w:rPr>
        <w:t xml:space="preserve"> </w:t>
      </w:r>
      <w:r w:rsidR="00347D72" w:rsidRPr="00347D72">
        <w:rPr>
          <w:rFonts w:ascii="Calibri" w:hAnsi="Calibri"/>
        </w:rPr>
        <w:t>die Gelegenheit, mit dem ICARUS-Konsortium Kontakt aufzunehmen, um Möglichkeiten einer sinnv</w:t>
      </w:r>
      <w:r w:rsidR="00BF1563">
        <w:rPr>
          <w:rFonts w:ascii="Calibri" w:hAnsi="Calibri"/>
        </w:rPr>
        <w:t>ollen Zusammenarbeit auszuloten</w:t>
      </w:r>
      <w:r w:rsidRPr="00E84AD1">
        <w:rPr>
          <w:rFonts w:ascii="Calibri" w:hAnsi="Calibri"/>
        </w:rPr>
        <w:t>“, sagt Thomas Aigner von ICARUS.</w:t>
      </w:r>
      <w:r w:rsidR="00347D72">
        <w:rPr>
          <w:rFonts w:ascii="Calibri" w:hAnsi="Calibri"/>
        </w:rPr>
        <w:t xml:space="preserve"> </w:t>
      </w:r>
    </w:p>
    <w:p w:rsidR="0066397E" w:rsidRPr="00E84AD1" w:rsidRDefault="0066397E" w:rsidP="00782920">
      <w:pPr>
        <w:rPr>
          <w:rFonts w:ascii="Calibri" w:hAnsi="Calibri"/>
        </w:rPr>
      </w:pPr>
    </w:p>
    <w:p w:rsidR="00782920" w:rsidRPr="00E4560D" w:rsidRDefault="00782920" w:rsidP="0064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 w:rsidRPr="00E4560D">
        <w:rPr>
          <w:rFonts w:ascii="Calibri" w:hAnsi="Calibri"/>
          <w:b/>
          <w:lang w:val="en-US"/>
        </w:rPr>
        <w:t>Programm:</w:t>
      </w:r>
    </w:p>
    <w:p w:rsidR="00782920" w:rsidRPr="00E84AD1" w:rsidRDefault="00782920" w:rsidP="0064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hyperlink r:id="rId8" w:history="1">
        <w:r w:rsidRPr="00E84AD1">
          <w:rPr>
            <w:rStyle w:val="Hyperlink"/>
            <w:rFonts w:ascii="Calibri" w:hAnsi="Calibri"/>
            <w:lang w:val="en-US"/>
          </w:rPr>
          <w:t>http://documents.icar-us.eu/documents/2015/07/timeschedule-icarus-meeting-16.pdf</w:t>
        </w:r>
      </w:hyperlink>
      <w:r w:rsidRPr="00E84AD1">
        <w:rPr>
          <w:rFonts w:ascii="Calibri" w:hAnsi="Calibri"/>
          <w:lang w:val="en-US"/>
        </w:rPr>
        <w:t xml:space="preserve"> </w:t>
      </w:r>
    </w:p>
    <w:p w:rsidR="00782920" w:rsidRPr="00E84AD1" w:rsidRDefault="00644738" w:rsidP="0064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4560D">
        <w:rPr>
          <w:rFonts w:ascii="Calibri" w:hAnsi="Calibri"/>
          <w:b/>
        </w:rPr>
        <w:t>Datum:</w:t>
      </w:r>
      <w:r w:rsidRPr="00E84AD1">
        <w:rPr>
          <w:rFonts w:ascii="Calibri" w:hAnsi="Calibri"/>
        </w:rPr>
        <w:t xml:space="preserve"> </w:t>
      </w:r>
      <w:r w:rsidR="00782920" w:rsidRPr="00E84AD1">
        <w:rPr>
          <w:rFonts w:ascii="Calibri" w:hAnsi="Calibri"/>
        </w:rPr>
        <w:t>23.11.-25.11.2015</w:t>
      </w:r>
    </w:p>
    <w:p w:rsidR="00782920" w:rsidRDefault="00644738" w:rsidP="0064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4560D">
        <w:rPr>
          <w:rFonts w:ascii="Calibri" w:hAnsi="Calibri"/>
          <w:b/>
        </w:rPr>
        <w:t>Ort:</w:t>
      </w:r>
      <w:r w:rsidRPr="00E84AD1">
        <w:rPr>
          <w:rFonts w:ascii="Calibri" w:hAnsi="Calibri"/>
        </w:rPr>
        <w:t xml:space="preserve"> </w:t>
      </w:r>
      <w:r w:rsidR="00782920" w:rsidRPr="00E84AD1">
        <w:rPr>
          <w:rFonts w:ascii="Calibri" w:hAnsi="Calibri"/>
        </w:rPr>
        <w:t>Bildun</w:t>
      </w:r>
      <w:r w:rsidRPr="00E84AD1">
        <w:rPr>
          <w:rFonts w:ascii="Calibri" w:hAnsi="Calibri"/>
        </w:rPr>
        <w:t xml:space="preserve">gshaus St. Hippolyt, Eybnerstraße 5, </w:t>
      </w:r>
      <w:r w:rsidR="00782920" w:rsidRPr="00E84AD1">
        <w:rPr>
          <w:rFonts w:ascii="Calibri" w:hAnsi="Calibri"/>
        </w:rPr>
        <w:t>3100 Sankt Pölten</w:t>
      </w:r>
    </w:p>
    <w:p w:rsidR="009A08A4" w:rsidRPr="00E84AD1" w:rsidRDefault="00BF55FF" w:rsidP="0064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JournalistInnen werden um</w:t>
      </w:r>
      <w:r w:rsidR="009A08A4">
        <w:rPr>
          <w:rFonts w:ascii="Calibri" w:hAnsi="Calibri"/>
        </w:rPr>
        <w:t xml:space="preserve"> Anmeldung </w:t>
      </w:r>
      <w:r>
        <w:rPr>
          <w:rFonts w:ascii="Calibri" w:hAnsi="Calibri"/>
        </w:rPr>
        <w:t xml:space="preserve">gebeten bei: </w:t>
      </w:r>
      <w:hyperlink r:id="rId9" w:history="1">
        <w:r w:rsidRPr="002B5835">
          <w:rPr>
            <w:rStyle w:val="Hyperlink"/>
            <w:rFonts w:ascii="Calibri" w:hAnsi="Calibri"/>
          </w:rPr>
          <w:t>dagmar.weidinger@icar-us.eu</w:t>
        </w:r>
      </w:hyperlink>
      <w:r>
        <w:rPr>
          <w:rFonts w:ascii="Calibri" w:hAnsi="Calibri"/>
        </w:rPr>
        <w:t xml:space="preserve"> </w:t>
      </w:r>
    </w:p>
    <w:p w:rsidR="0066397E" w:rsidRDefault="0066397E" w:rsidP="00245C54">
      <w:pPr>
        <w:rPr>
          <w:rFonts w:ascii="Calibri" w:hAnsi="Calibri"/>
          <w:b/>
        </w:rPr>
      </w:pPr>
    </w:p>
    <w:p w:rsidR="00245C54" w:rsidRDefault="00857EE5" w:rsidP="00245C54">
      <w:pPr>
        <w:rPr>
          <w:rFonts w:ascii="Calibri" w:hAnsi="Calibri"/>
          <w:b/>
        </w:rPr>
      </w:pPr>
      <w:r w:rsidRPr="00857EE5">
        <w:rPr>
          <w:rFonts w:ascii="Calibri" w:hAnsi="Calibri"/>
          <w:b/>
        </w:rPr>
        <w:t>Wer steht hinter ICARUS?</w:t>
      </w:r>
    </w:p>
    <w:p w:rsidR="0066397E" w:rsidRPr="00857EE5" w:rsidRDefault="0066397E" w:rsidP="00245C54">
      <w:pPr>
        <w:rPr>
          <w:rFonts w:ascii="Calibri" w:hAnsi="Calibri"/>
          <w:b/>
        </w:rPr>
      </w:pPr>
    </w:p>
    <w:p w:rsidR="00245C54" w:rsidRPr="00E84AD1" w:rsidRDefault="00245C54" w:rsidP="00245C54">
      <w:pPr>
        <w:rPr>
          <w:rFonts w:ascii="Calibri" w:hAnsi="Calibri"/>
        </w:rPr>
      </w:pPr>
      <w:r w:rsidRPr="00E84AD1">
        <w:rPr>
          <w:rFonts w:ascii="Calibri" w:hAnsi="Calibri"/>
        </w:rPr>
        <w:t>Das ICARUS-Netzwerk umfasst aktuell mehr als 170 Archive und wissenschaftliche Institute aus 30 europäischen Ländern, den USA und Kanada.</w:t>
      </w:r>
    </w:p>
    <w:p w:rsidR="00245C54" w:rsidRPr="00E84AD1" w:rsidRDefault="00245C54" w:rsidP="00245C54">
      <w:pPr>
        <w:rPr>
          <w:rFonts w:ascii="Calibri" w:hAnsi="Calibri"/>
        </w:rPr>
      </w:pPr>
      <w:r w:rsidRPr="00E84AD1">
        <w:rPr>
          <w:rFonts w:ascii="Calibri" w:hAnsi="Calibri"/>
        </w:rPr>
        <w:t xml:space="preserve">Bekannt ist ICARUS bei den NutzerInnen vor allem als Dach der drei digitalen Plattformen: </w:t>
      </w:r>
    </w:p>
    <w:p w:rsidR="00245C54" w:rsidRPr="00E84AD1" w:rsidRDefault="00245C54" w:rsidP="00245C54">
      <w:pPr>
        <w:rPr>
          <w:rFonts w:ascii="Calibri" w:hAnsi="Calibri"/>
        </w:rPr>
      </w:pPr>
      <w:r w:rsidRPr="00E84AD1">
        <w:rPr>
          <w:rFonts w:ascii="Calibri" w:hAnsi="Calibri"/>
        </w:rPr>
        <w:t>• Matricula: das serviceorientierte Online-Portal für Kirchenmatriken auf einer grenz- und konfessionsübergreifenden Grundlage</w:t>
      </w:r>
    </w:p>
    <w:p w:rsidR="00245C54" w:rsidRPr="00E84AD1" w:rsidRDefault="00245C54" w:rsidP="00245C54">
      <w:pPr>
        <w:rPr>
          <w:rFonts w:ascii="Calibri" w:hAnsi="Calibri"/>
        </w:rPr>
      </w:pPr>
      <w:r w:rsidRPr="00E84AD1">
        <w:rPr>
          <w:rFonts w:ascii="Calibri" w:hAnsi="Calibri"/>
        </w:rPr>
        <w:t>• Monasterium: das virtuelle Urkundenarchiv mit mehr als 400.000 mittelalterlichen und neuzeitlichen Urkunden aus über 60 Institutionen aus mehr als 10 europäischen Ländern</w:t>
      </w:r>
    </w:p>
    <w:p w:rsidR="002E5C2E" w:rsidRDefault="00245C54">
      <w:pPr>
        <w:rPr>
          <w:rFonts w:ascii="Calibri" w:hAnsi="Calibri"/>
        </w:rPr>
      </w:pPr>
      <w:r w:rsidRPr="00E84AD1">
        <w:rPr>
          <w:rFonts w:ascii="Calibri" w:hAnsi="Calibri"/>
        </w:rPr>
        <w:t>• Topothek: das regionalhistorische Nachschlagewerk. Ein Online-Archiv bestehend aus Fotos und Ansichtskarten, zu dem jeder direkt beitragen kann</w:t>
      </w:r>
    </w:p>
    <w:p w:rsidR="0066397E" w:rsidRDefault="0066397E">
      <w:pPr>
        <w:rPr>
          <w:rFonts w:ascii="Calibri" w:hAnsi="Calibri"/>
        </w:rPr>
      </w:pPr>
    </w:p>
    <w:p w:rsidR="000548BF" w:rsidRDefault="000548BF" w:rsidP="000548BF">
      <w:pPr>
        <w:rPr>
          <w:rFonts w:ascii="Calibri" w:hAnsi="Calibri" w:cs="Calibri"/>
          <w:color w:val="000000"/>
          <w:sz w:val="20"/>
          <w:lang w:bidi="de-DE"/>
        </w:rPr>
      </w:pPr>
    </w:p>
    <w:p w:rsidR="000548BF" w:rsidRPr="000548BF" w:rsidRDefault="000548BF" w:rsidP="000548BF">
      <w:pPr>
        <w:pBdr>
          <w:top w:val="single" w:sz="4" w:space="1" w:color="auto"/>
        </w:pBdr>
        <w:rPr>
          <w:rFonts w:ascii="Calibri" w:hAnsi="Calibri" w:cs="Calibri"/>
          <w:color w:val="000000"/>
          <w:sz w:val="20"/>
          <w:lang w:bidi="de-DE"/>
        </w:rPr>
      </w:pPr>
      <w:r w:rsidRPr="000548BF">
        <w:rPr>
          <w:rFonts w:ascii="Calibri" w:hAnsi="Calibri" w:cs="Calibri"/>
          <w:color w:val="000000"/>
          <w:sz w:val="20"/>
          <w:lang w:bidi="de-DE"/>
        </w:rPr>
        <w:t xml:space="preserve">Bei Interesse bzw. Fragen bitte um Rückmeldung bei: </w:t>
      </w:r>
    </w:p>
    <w:p w:rsidR="000548BF" w:rsidRPr="000548BF" w:rsidRDefault="000548BF" w:rsidP="000548BF">
      <w:pPr>
        <w:rPr>
          <w:rFonts w:ascii="Calibri" w:hAnsi="Calibri" w:cs="Calibri"/>
          <w:color w:val="000000"/>
          <w:sz w:val="20"/>
          <w:lang w:bidi="de-DE"/>
        </w:rPr>
      </w:pPr>
      <w:r w:rsidRPr="000548BF">
        <w:rPr>
          <w:rFonts w:ascii="Calibri" w:hAnsi="Calibri" w:cs="Calibri"/>
          <w:color w:val="000000"/>
          <w:sz w:val="20"/>
          <w:lang w:bidi="de-DE"/>
        </w:rPr>
        <w:t>Dagmar Weidinger</w:t>
      </w:r>
    </w:p>
    <w:p w:rsidR="000548BF" w:rsidRPr="000548BF" w:rsidRDefault="000548BF" w:rsidP="000548BF">
      <w:pPr>
        <w:rPr>
          <w:rFonts w:ascii="Calibri" w:hAnsi="Calibri" w:cs="Calibri"/>
          <w:color w:val="000000"/>
          <w:sz w:val="20"/>
          <w:lang w:bidi="de-DE"/>
        </w:rPr>
      </w:pPr>
      <w:r w:rsidRPr="000548BF">
        <w:rPr>
          <w:rFonts w:ascii="Calibri" w:hAnsi="Calibri" w:cs="Calibri"/>
          <w:color w:val="000000"/>
          <w:sz w:val="20"/>
          <w:lang w:bidi="de-DE"/>
        </w:rPr>
        <w:t>Presse- und Öffentlichkeitsarbeit ICARUS</w:t>
      </w:r>
    </w:p>
    <w:p w:rsidR="000548BF" w:rsidRPr="000548BF" w:rsidRDefault="000548BF" w:rsidP="000548BF">
      <w:pPr>
        <w:rPr>
          <w:rFonts w:ascii="Calibri" w:hAnsi="Calibri" w:cs="Calibri"/>
          <w:color w:val="000000"/>
          <w:sz w:val="20"/>
          <w:lang w:bidi="de-DE"/>
        </w:rPr>
      </w:pPr>
      <w:r w:rsidRPr="000548BF">
        <w:rPr>
          <w:rFonts w:ascii="Calibri" w:hAnsi="Calibri" w:cs="Calibri"/>
          <w:color w:val="000000"/>
          <w:sz w:val="20"/>
          <w:lang w:bidi="de-DE"/>
        </w:rPr>
        <w:t>Tel.: 0699 12313883</w:t>
      </w:r>
    </w:p>
    <w:p w:rsidR="000548BF" w:rsidRPr="000548BF" w:rsidRDefault="000548BF" w:rsidP="000548BF">
      <w:pPr>
        <w:rPr>
          <w:rFonts w:ascii="Calibri" w:hAnsi="Calibri" w:cs="Calibri"/>
          <w:color w:val="000000"/>
          <w:sz w:val="20"/>
          <w:lang w:val="en-US" w:bidi="de-DE"/>
        </w:rPr>
      </w:pPr>
      <w:r w:rsidRPr="000548BF">
        <w:rPr>
          <w:rFonts w:ascii="Calibri" w:hAnsi="Calibri" w:cs="Calibri"/>
          <w:color w:val="000000"/>
          <w:sz w:val="20"/>
          <w:lang w:val="en-US" w:bidi="de-DE"/>
        </w:rPr>
        <w:t>Email: dagmar.weidinger@icar-us.eu, Web: www.icar-us.eu</w:t>
      </w:r>
    </w:p>
    <w:sectPr w:rsidR="000548BF" w:rsidRPr="000548BF" w:rsidSect="00A3594A">
      <w:headerReference w:type="first" r:id="rId10"/>
      <w:pgSz w:w="11899" w:h="16838"/>
      <w:pgMar w:top="1985" w:right="1418" w:bottom="1418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4A" w:rsidRDefault="00341D4A">
      <w:r>
        <w:separator/>
      </w:r>
    </w:p>
  </w:endnote>
  <w:endnote w:type="continuationSeparator" w:id="0">
    <w:p w:rsidR="00341D4A" w:rsidRDefault="0034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4A" w:rsidRDefault="00341D4A">
      <w:r>
        <w:separator/>
      </w:r>
    </w:p>
  </w:footnote>
  <w:footnote w:type="continuationSeparator" w:id="0">
    <w:p w:rsidR="00341D4A" w:rsidRDefault="0034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2E" w:rsidRDefault="002E5C2E">
    <w:pPr>
      <w:pStyle w:val="Head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65pt;margin-top:-35.8pt;width:598.8pt;height:846pt;z-index:-1">
          <v:imagedata r:id="rId1" o:title="-Brief_Icarus_R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BFF"/>
    <w:multiLevelType w:val="hybridMultilevel"/>
    <w:tmpl w:val="E6D624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5A1"/>
    <w:multiLevelType w:val="hybridMultilevel"/>
    <w:tmpl w:val="DADE151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856"/>
    <w:multiLevelType w:val="multilevel"/>
    <w:tmpl w:val="6390F4B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F99222B"/>
    <w:multiLevelType w:val="hybridMultilevel"/>
    <w:tmpl w:val="D56AC20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E2"/>
    <w:rsid w:val="000233B7"/>
    <w:rsid w:val="000548BF"/>
    <w:rsid w:val="0006187C"/>
    <w:rsid w:val="000B6495"/>
    <w:rsid w:val="001057DA"/>
    <w:rsid w:val="00136F2A"/>
    <w:rsid w:val="00152BDD"/>
    <w:rsid w:val="00162617"/>
    <w:rsid w:val="0018437E"/>
    <w:rsid w:val="001D41B6"/>
    <w:rsid w:val="001E4E15"/>
    <w:rsid w:val="001E78D6"/>
    <w:rsid w:val="00203BFB"/>
    <w:rsid w:val="00222152"/>
    <w:rsid w:val="00226774"/>
    <w:rsid w:val="00244815"/>
    <w:rsid w:val="00245C54"/>
    <w:rsid w:val="0025150A"/>
    <w:rsid w:val="00255E96"/>
    <w:rsid w:val="002821A7"/>
    <w:rsid w:val="00291E0A"/>
    <w:rsid w:val="002A33DD"/>
    <w:rsid w:val="002B30E1"/>
    <w:rsid w:val="002B7A27"/>
    <w:rsid w:val="002D1716"/>
    <w:rsid w:val="002E4073"/>
    <w:rsid w:val="002E4291"/>
    <w:rsid w:val="002E5C2E"/>
    <w:rsid w:val="002F7DEE"/>
    <w:rsid w:val="003133D8"/>
    <w:rsid w:val="00330F67"/>
    <w:rsid w:val="0033719D"/>
    <w:rsid w:val="00341D4A"/>
    <w:rsid w:val="00347D72"/>
    <w:rsid w:val="00350B39"/>
    <w:rsid w:val="00354796"/>
    <w:rsid w:val="00373EC2"/>
    <w:rsid w:val="00394D38"/>
    <w:rsid w:val="003E34C2"/>
    <w:rsid w:val="003F7B20"/>
    <w:rsid w:val="00405644"/>
    <w:rsid w:val="00406E31"/>
    <w:rsid w:val="00416C95"/>
    <w:rsid w:val="00423FB5"/>
    <w:rsid w:val="0046313F"/>
    <w:rsid w:val="00472C2E"/>
    <w:rsid w:val="004920FA"/>
    <w:rsid w:val="004A09B3"/>
    <w:rsid w:val="0053286A"/>
    <w:rsid w:val="00537FF9"/>
    <w:rsid w:val="005833F4"/>
    <w:rsid w:val="005A29FC"/>
    <w:rsid w:val="005A44C9"/>
    <w:rsid w:val="005B7BFD"/>
    <w:rsid w:val="005E6059"/>
    <w:rsid w:val="006161CD"/>
    <w:rsid w:val="006271F2"/>
    <w:rsid w:val="00644738"/>
    <w:rsid w:val="00644BDE"/>
    <w:rsid w:val="00650DDC"/>
    <w:rsid w:val="00661F3D"/>
    <w:rsid w:val="0066397E"/>
    <w:rsid w:val="00670519"/>
    <w:rsid w:val="0069094C"/>
    <w:rsid w:val="006F5AEB"/>
    <w:rsid w:val="007527D6"/>
    <w:rsid w:val="00781697"/>
    <w:rsid w:val="00782920"/>
    <w:rsid w:val="00794900"/>
    <w:rsid w:val="00795657"/>
    <w:rsid w:val="007F1E12"/>
    <w:rsid w:val="007F6AC6"/>
    <w:rsid w:val="008258AC"/>
    <w:rsid w:val="008367E8"/>
    <w:rsid w:val="00855A8A"/>
    <w:rsid w:val="00857EE5"/>
    <w:rsid w:val="0086448E"/>
    <w:rsid w:val="00922DA5"/>
    <w:rsid w:val="00932C18"/>
    <w:rsid w:val="009408E6"/>
    <w:rsid w:val="00943598"/>
    <w:rsid w:val="00947EB7"/>
    <w:rsid w:val="00962F56"/>
    <w:rsid w:val="0097688F"/>
    <w:rsid w:val="00997C09"/>
    <w:rsid w:val="009A08A4"/>
    <w:rsid w:val="00A11F69"/>
    <w:rsid w:val="00A34DB5"/>
    <w:rsid w:val="00A3594A"/>
    <w:rsid w:val="00A41A7B"/>
    <w:rsid w:val="00AB24D9"/>
    <w:rsid w:val="00AD7819"/>
    <w:rsid w:val="00AE167B"/>
    <w:rsid w:val="00AE7894"/>
    <w:rsid w:val="00B53E34"/>
    <w:rsid w:val="00BA623D"/>
    <w:rsid w:val="00BF1563"/>
    <w:rsid w:val="00BF54EB"/>
    <w:rsid w:val="00BF55FF"/>
    <w:rsid w:val="00C237AB"/>
    <w:rsid w:val="00C26B4B"/>
    <w:rsid w:val="00C94B04"/>
    <w:rsid w:val="00C97712"/>
    <w:rsid w:val="00CA2125"/>
    <w:rsid w:val="00CA7BDF"/>
    <w:rsid w:val="00CB19FD"/>
    <w:rsid w:val="00CB1C14"/>
    <w:rsid w:val="00D00E3B"/>
    <w:rsid w:val="00D04EAB"/>
    <w:rsid w:val="00D2658C"/>
    <w:rsid w:val="00D3565F"/>
    <w:rsid w:val="00D3628F"/>
    <w:rsid w:val="00D63278"/>
    <w:rsid w:val="00D670E6"/>
    <w:rsid w:val="00D832B8"/>
    <w:rsid w:val="00D84C80"/>
    <w:rsid w:val="00DD20FD"/>
    <w:rsid w:val="00E13161"/>
    <w:rsid w:val="00E43F66"/>
    <w:rsid w:val="00E4560D"/>
    <w:rsid w:val="00E61A5E"/>
    <w:rsid w:val="00E84AD1"/>
    <w:rsid w:val="00E9072F"/>
    <w:rsid w:val="00E91F50"/>
    <w:rsid w:val="00EA2159"/>
    <w:rsid w:val="00EE1928"/>
    <w:rsid w:val="00EF4753"/>
    <w:rsid w:val="00F213EE"/>
    <w:rsid w:val="00F214BE"/>
    <w:rsid w:val="00F32458"/>
    <w:rsid w:val="00F35A2C"/>
    <w:rsid w:val="00F7080E"/>
    <w:rsid w:val="00F75548"/>
    <w:rsid w:val="00F96F31"/>
    <w:rsid w:val="00FA12D0"/>
    <w:rsid w:val="00FB1C26"/>
    <w:rsid w:val="00FC7FB2"/>
    <w:rsid w:val="00FD2071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chartTrackingRefBased/>
  <w15:docId w15:val="{473DEFFA-0236-4CF3-940D-5355B9C6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15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915E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D915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de-DE"/>
    </w:rPr>
  </w:style>
  <w:style w:type="character" w:styleId="Hyperlink">
    <w:name w:val="Hyperlink"/>
    <w:rsid w:val="00A3594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icar-us.eu/documents/2015/07/timeschedule-icarus-meeting-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.weidinger@icar-u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340C-43FA-4791-9B05-643D53E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ICARUS</Company>
  <LinksUpToDate>false</LinksUpToDate>
  <CharactersWithSpaces>5552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mailto:dagmar.weidinger@icar-us.eu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http://documents.icar-us.eu/documents/2015/07/timeschedule-icarus-meeting-16.pdf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Alexander Schatek</dc:creator>
  <cp:keywords/>
  <cp:lastModifiedBy>Daniel Jeller</cp:lastModifiedBy>
  <cp:revision>2</cp:revision>
  <cp:lastPrinted>2015-11-09T07:39:00Z</cp:lastPrinted>
  <dcterms:created xsi:type="dcterms:W3CDTF">2016-09-15T10:28:00Z</dcterms:created>
  <dcterms:modified xsi:type="dcterms:W3CDTF">2016-09-15T10:28:00Z</dcterms:modified>
</cp:coreProperties>
</file>